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A6264" w14:textId="442EC170" w:rsidR="002823C5" w:rsidRPr="005A43DC" w:rsidRDefault="005A43DC" w:rsidP="005A43DC">
      <w:pPr>
        <w:pStyle w:val="Heading2"/>
        <w:jc w:val="center"/>
      </w:pPr>
      <w:r>
        <w:rPr>
          <w:noProof/>
        </w:rPr>
        <w:drawing>
          <wp:inline distT="0" distB="0" distL="0" distR="0" wp14:anchorId="0BF25CA7" wp14:editId="6BD9379A">
            <wp:extent cx="1615440" cy="1615440"/>
            <wp:effectExtent l="0" t="0" r="3810" b="3810"/>
            <wp:docPr id="2" name="Picture 1" descr="Hampshire Trust Bank | Neighbour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mpshire Trust Bank | Neighbourl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C2C7E" w14:textId="69852991" w:rsidR="00C36E88" w:rsidRDefault="00D449E6">
      <w:pPr>
        <w:pStyle w:val="Heading2"/>
      </w:pPr>
      <w:r>
        <w:t>Invoice Address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0"/>
      </w:tblGrid>
      <w:tr w:rsidR="00C36E88" w14:paraId="1E630693" w14:textId="77777777">
        <w:tc>
          <w:tcPr>
            <w:tcW w:w="8640" w:type="dxa"/>
          </w:tcPr>
          <w:p w14:paraId="0713D1C4" w14:textId="77777777" w:rsidR="00C36E88" w:rsidRDefault="00D449E6">
            <w:r>
              <w:t>Invoice Address</w:t>
            </w:r>
          </w:p>
        </w:tc>
      </w:tr>
      <w:tr w:rsidR="00C36E88" w14:paraId="1272D06F" w14:textId="77777777">
        <w:tc>
          <w:tcPr>
            <w:tcW w:w="8640" w:type="dxa"/>
          </w:tcPr>
          <w:p w14:paraId="2F48E74E" w14:textId="77777777" w:rsidR="009C4C7E" w:rsidRPr="009C4C7E" w:rsidRDefault="009C4C7E" w:rsidP="009C4C7E">
            <w:pPr>
              <w:rPr>
                <w:lang w:val="en-GB"/>
              </w:rPr>
            </w:pPr>
            <w:r w:rsidRPr="009C4C7E">
              <w:rPr>
                <w:lang w:val="en-GB"/>
              </w:rPr>
              <w:t>Hampshire Trust Bank</w:t>
            </w:r>
          </w:p>
          <w:p w14:paraId="4265E885" w14:textId="77777777" w:rsidR="009C4C7E" w:rsidRDefault="009C4C7E">
            <w:r w:rsidRPr="009C4C7E">
              <w:t>80 Fenchurch St</w:t>
            </w:r>
            <w:r>
              <w:t>reet</w:t>
            </w:r>
          </w:p>
          <w:p w14:paraId="20D61CAA" w14:textId="77777777" w:rsidR="009C4C7E" w:rsidRDefault="009C4C7E">
            <w:r w:rsidRPr="009C4C7E">
              <w:t>London</w:t>
            </w:r>
          </w:p>
          <w:p w14:paraId="57FFFBFC" w14:textId="4C638445" w:rsidR="00C36E88" w:rsidRDefault="009C4C7E">
            <w:r w:rsidRPr="009C4C7E">
              <w:t>EC3M 4BY</w:t>
            </w:r>
          </w:p>
        </w:tc>
      </w:tr>
    </w:tbl>
    <w:p w14:paraId="59B2FCA7" w14:textId="77777777" w:rsidR="00C36E88" w:rsidRDefault="00D449E6">
      <w:pPr>
        <w:pStyle w:val="Heading2"/>
      </w:pPr>
      <w:r>
        <w:t>BDM / Contacts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C36E88" w14:paraId="1397FD9C" w14:textId="77777777">
        <w:tc>
          <w:tcPr>
            <w:tcW w:w="2880" w:type="dxa"/>
          </w:tcPr>
          <w:p w14:paraId="429373B3" w14:textId="77777777" w:rsidR="00C36E88" w:rsidRDefault="00D449E6">
            <w:r>
              <w:rPr>
                <w:sz w:val="20"/>
              </w:rPr>
              <w:t>BDM / Contact</w:t>
            </w:r>
          </w:p>
        </w:tc>
        <w:tc>
          <w:tcPr>
            <w:tcW w:w="2880" w:type="dxa"/>
          </w:tcPr>
          <w:p w14:paraId="2DCA7C7C" w14:textId="77777777" w:rsidR="00C36E88" w:rsidRDefault="00D449E6">
            <w:r>
              <w:rPr>
                <w:sz w:val="20"/>
              </w:rPr>
              <w:t>Contact Number</w:t>
            </w:r>
          </w:p>
        </w:tc>
        <w:tc>
          <w:tcPr>
            <w:tcW w:w="2880" w:type="dxa"/>
          </w:tcPr>
          <w:p w14:paraId="4C166E73" w14:textId="77777777" w:rsidR="00C36E88" w:rsidRDefault="00D449E6">
            <w:r>
              <w:rPr>
                <w:sz w:val="20"/>
              </w:rPr>
              <w:t>Email Address</w:t>
            </w:r>
          </w:p>
        </w:tc>
      </w:tr>
      <w:tr w:rsidR="00C36E88" w14:paraId="07650AB1" w14:textId="77777777">
        <w:tc>
          <w:tcPr>
            <w:tcW w:w="2880" w:type="dxa"/>
          </w:tcPr>
          <w:p w14:paraId="48E8F641" w14:textId="4B6E2154" w:rsidR="00C36E88" w:rsidRDefault="00851527">
            <w:r>
              <w:t>Josh Swaby – Development Finance</w:t>
            </w:r>
          </w:p>
        </w:tc>
        <w:tc>
          <w:tcPr>
            <w:tcW w:w="2880" w:type="dxa"/>
          </w:tcPr>
          <w:p w14:paraId="2C3BF860" w14:textId="51544237" w:rsidR="00C36E88" w:rsidRDefault="00851527">
            <w:r>
              <w:t>07402 153062</w:t>
            </w:r>
          </w:p>
        </w:tc>
        <w:tc>
          <w:tcPr>
            <w:tcW w:w="2880" w:type="dxa"/>
          </w:tcPr>
          <w:p w14:paraId="13B44FC6" w14:textId="73D925B3" w:rsidR="00C36E88" w:rsidRDefault="00851527">
            <w:r>
              <w:t>josh.swaby@htb.co.uk</w:t>
            </w:r>
          </w:p>
        </w:tc>
      </w:tr>
    </w:tbl>
    <w:p w14:paraId="26D1D430" w14:textId="77777777" w:rsidR="00C36E88" w:rsidRDefault="00D449E6">
      <w:pPr>
        <w:pStyle w:val="Heading2"/>
      </w:pPr>
      <w:r>
        <w:t>Features / Benefits / Risks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C36E88" w14:paraId="3D3DD0FC" w14:textId="77777777">
        <w:tc>
          <w:tcPr>
            <w:tcW w:w="2880" w:type="dxa"/>
          </w:tcPr>
          <w:p w14:paraId="5AC5F20E" w14:textId="77777777" w:rsidR="00C36E88" w:rsidRDefault="00D449E6">
            <w:r>
              <w:rPr>
                <w:sz w:val="20"/>
              </w:rPr>
              <w:t>Features</w:t>
            </w:r>
          </w:p>
        </w:tc>
        <w:tc>
          <w:tcPr>
            <w:tcW w:w="2880" w:type="dxa"/>
          </w:tcPr>
          <w:p w14:paraId="76E3DAE6" w14:textId="157E31BD" w:rsidR="00C36E88" w:rsidRDefault="00C36E88"/>
        </w:tc>
        <w:tc>
          <w:tcPr>
            <w:tcW w:w="2880" w:type="dxa"/>
          </w:tcPr>
          <w:p w14:paraId="1E51A544" w14:textId="5ADE1951" w:rsidR="00C36E88" w:rsidRDefault="00C36E88"/>
        </w:tc>
      </w:tr>
      <w:tr w:rsidR="00C36E88" w14:paraId="1A25BE97" w14:textId="77777777">
        <w:tc>
          <w:tcPr>
            <w:tcW w:w="2880" w:type="dxa"/>
          </w:tcPr>
          <w:p w14:paraId="07871EA1" w14:textId="0B16E101" w:rsidR="00C36E88" w:rsidRDefault="00D449E6">
            <w:r>
              <w:t>Resi Development</w:t>
            </w:r>
          </w:p>
        </w:tc>
        <w:tc>
          <w:tcPr>
            <w:tcW w:w="2880" w:type="dxa"/>
          </w:tcPr>
          <w:p w14:paraId="65AEBA1D" w14:textId="2A9F84A3" w:rsidR="00C36E88" w:rsidRDefault="00D449E6">
            <w:r>
              <w:t>£1m to £35m</w:t>
            </w:r>
          </w:p>
        </w:tc>
        <w:tc>
          <w:tcPr>
            <w:tcW w:w="2880" w:type="dxa"/>
          </w:tcPr>
          <w:p w14:paraId="7B26CA24" w14:textId="64079F8B" w:rsidR="00C36E88" w:rsidRDefault="00D449E6">
            <w:r>
              <w:t xml:space="preserve">65% </w:t>
            </w:r>
            <w:proofErr w:type="spellStart"/>
            <w:r>
              <w:t>LtGDV</w:t>
            </w:r>
            <w:proofErr w:type="spellEnd"/>
            <w:r>
              <w:t xml:space="preserve"> or 90% LTC</w:t>
            </w:r>
          </w:p>
        </w:tc>
      </w:tr>
      <w:tr w:rsidR="00C36E88" w14:paraId="7BC4B1E0" w14:textId="77777777">
        <w:tc>
          <w:tcPr>
            <w:tcW w:w="2880" w:type="dxa"/>
          </w:tcPr>
          <w:p w14:paraId="350D75E8" w14:textId="15F2298D" w:rsidR="00C36E88" w:rsidRDefault="00D449E6">
            <w:r>
              <w:t>Commercial Development (pre-let or pre-sold)</w:t>
            </w:r>
          </w:p>
        </w:tc>
        <w:tc>
          <w:tcPr>
            <w:tcW w:w="2880" w:type="dxa"/>
          </w:tcPr>
          <w:p w14:paraId="607110F5" w14:textId="134794E7" w:rsidR="00C36E88" w:rsidRDefault="00D449E6">
            <w:r>
              <w:t>£1m to £35m</w:t>
            </w:r>
          </w:p>
        </w:tc>
        <w:tc>
          <w:tcPr>
            <w:tcW w:w="2880" w:type="dxa"/>
          </w:tcPr>
          <w:p w14:paraId="6CA47260" w14:textId="4BEC4887" w:rsidR="00C36E88" w:rsidRDefault="00D449E6">
            <w:r>
              <w:t xml:space="preserve">65% </w:t>
            </w:r>
            <w:proofErr w:type="spellStart"/>
            <w:r>
              <w:t>LtGDV</w:t>
            </w:r>
            <w:proofErr w:type="spellEnd"/>
            <w:r>
              <w:t xml:space="preserve"> or 90% LTC</w:t>
            </w:r>
          </w:p>
        </w:tc>
      </w:tr>
      <w:tr w:rsidR="00C36E88" w14:paraId="6F37CEF8" w14:textId="77777777">
        <w:tc>
          <w:tcPr>
            <w:tcW w:w="2880" w:type="dxa"/>
          </w:tcPr>
          <w:p w14:paraId="43E8D8E2" w14:textId="5CB94CEE" w:rsidR="00C36E88" w:rsidRDefault="0069090F">
            <w:r>
              <w:t>Land purchase (outline planning consent or above)</w:t>
            </w:r>
          </w:p>
        </w:tc>
        <w:tc>
          <w:tcPr>
            <w:tcW w:w="2880" w:type="dxa"/>
          </w:tcPr>
          <w:p w14:paraId="56D52F57" w14:textId="4236C6AE" w:rsidR="00C36E88" w:rsidRDefault="0069090F">
            <w:r>
              <w:t xml:space="preserve">£1m to £35m </w:t>
            </w:r>
          </w:p>
        </w:tc>
        <w:tc>
          <w:tcPr>
            <w:tcW w:w="2880" w:type="dxa"/>
          </w:tcPr>
          <w:p w14:paraId="4B860342" w14:textId="3874F735" w:rsidR="00C36E88" w:rsidRDefault="0069090F">
            <w:r>
              <w:t>60% MV or 80% acquisition cost, whichever is the lower</w:t>
            </w:r>
          </w:p>
        </w:tc>
      </w:tr>
      <w:tr w:rsidR="00C36E88" w14:paraId="7927858B" w14:textId="77777777">
        <w:tc>
          <w:tcPr>
            <w:tcW w:w="2880" w:type="dxa"/>
          </w:tcPr>
          <w:p w14:paraId="4B0BF1AF" w14:textId="14003C2C" w:rsidR="00C36E88" w:rsidRDefault="0069090F">
            <w:r>
              <w:t>Dev Exit</w:t>
            </w:r>
          </w:p>
        </w:tc>
        <w:tc>
          <w:tcPr>
            <w:tcW w:w="2880" w:type="dxa"/>
          </w:tcPr>
          <w:p w14:paraId="2443AE80" w14:textId="294BE10E" w:rsidR="00C36E88" w:rsidRDefault="0069090F">
            <w:r>
              <w:t>£1m to £35m</w:t>
            </w:r>
          </w:p>
        </w:tc>
        <w:tc>
          <w:tcPr>
            <w:tcW w:w="2880" w:type="dxa"/>
          </w:tcPr>
          <w:p w14:paraId="538A3BDE" w14:textId="19BEDE19" w:rsidR="00C36E88" w:rsidRDefault="0069090F">
            <w:r>
              <w:t>75% LTV</w:t>
            </w:r>
          </w:p>
        </w:tc>
      </w:tr>
    </w:tbl>
    <w:p w14:paraId="6EC67EFF" w14:textId="77777777" w:rsidR="00C36E88" w:rsidRDefault="00D449E6">
      <w:pPr>
        <w:pStyle w:val="Heading2"/>
      </w:pPr>
      <w:r>
        <w:t>Assets Liked / Disliked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C36E88" w14:paraId="7D4F2344" w14:textId="77777777">
        <w:tc>
          <w:tcPr>
            <w:tcW w:w="4320" w:type="dxa"/>
          </w:tcPr>
          <w:p w14:paraId="5002F57F" w14:textId="77777777" w:rsidR="00C36E88" w:rsidRDefault="00D449E6">
            <w:r>
              <w:rPr>
                <w:sz w:val="20"/>
              </w:rPr>
              <w:t>Assets Liked</w:t>
            </w:r>
          </w:p>
        </w:tc>
        <w:tc>
          <w:tcPr>
            <w:tcW w:w="4320" w:type="dxa"/>
          </w:tcPr>
          <w:p w14:paraId="1C90E287" w14:textId="77777777" w:rsidR="00C36E88" w:rsidRDefault="00D449E6">
            <w:r>
              <w:rPr>
                <w:sz w:val="20"/>
              </w:rPr>
              <w:t>Assets Disliked</w:t>
            </w:r>
          </w:p>
        </w:tc>
      </w:tr>
      <w:tr w:rsidR="00C36E88" w14:paraId="626E0674" w14:textId="77777777">
        <w:tc>
          <w:tcPr>
            <w:tcW w:w="4320" w:type="dxa"/>
          </w:tcPr>
          <w:p w14:paraId="6008D9D1" w14:textId="77777777" w:rsidR="00C36E88" w:rsidRDefault="00C36E88"/>
        </w:tc>
        <w:tc>
          <w:tcPr>
            <w:tcW w:w="4320" w:type="dxa"/>
          </w:tcPr>
          <w:p w14:paraId="4E991957" w14:textId="77777777" w:rsidR="00C36E88" w:rsidRDefault="00C36E88"/>
        </w:tc>
      </w:tr>
      <w:tr w:rsidR="00C36E88" w14:paraId="3320BBBF" w14:textId="77777777">
        <w:tc>
          <w:tcPr>
            <w:tcW w:w="4320" w:type="dxa"/>
          </w:tcPr>
          <w:p w14:paraId="31FA86E7" w14:textId="77777777" w:rsidR="00C36E88" w:rsidRDefault="00C36E88"/>
        </w:tc>
        <w:tc>
          <w:tcPr>
            <w:tcW w:w="4320" w:type="dxa"/>
          </w:tcPr>
          <w:p w14:paraId="731621EF" w14:textId="77777777" w:rsidR="00C36E88" w:rsidRDefault="00C36E88"/>
        </w:tc>
      </w:tr>
      <w:tr w:rsidR="00C36E88" w14:paraId="6415B227" w14:textId="77777777">
        <w:tc>
          <w:tcPr>
            <w:tcW w:w="4320" w:type="dxa"/>
          </w:tcPr>
          <w:p w14:paraId="09CF53D9" w14:textId="77777777" w:rsidR="00C36E88" w:rsidRDefault="00C36E88"/>
        </w:tc>
        <w:tc>
          <w:tcPr>
            <w:tcW w:w="4320" w:type="dxa"/>
          </w:tcPr>
          <w:p w14:paraId="71D06DEB" w14:textId="77777777" w:rsidR="00C36E88" w:rsidRDefault="00C36E88"/>
        </w:tc>
      </w:tr>
    </w:tbl>
    <w:p w14:paraId="2F605DA8" w14:textId="77777777" w:rsidR="00B4228E" w:rsidRDefault="00B4228E"/>
    <w:sectPr w:rsidR="00B4228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7638393">
    <w:abstractNumId w:val="8"/>
  </w:num>
  <w:num w:numId="2" w16cid:durableId="625626635">
    <w:abstractNumId w:val="6"/>
  </w:num>
  <w:num w:numId="3" w16cid:durableId="1258054583">
    <w:abstractNumId w:val="5"/>
  </w:num>
  <w:num w:numId="4" w16cid:durableId="1656300285">
    <w:abstractNumId w:val="4"/>
  </w:num>
  <w:num w:numId="5" w16cid:durableId="748039819">
    <w:abstractNumId w:val="7"/>
  </w:num>
  <w:num w:numId="6" w16cid:durableId="194466719">
    <w:abstractNumId w:val="3"/>
  </w:num>
  <w:num w:numId="7" w16cid:durableId="1876850669">
    <w:abstractNumId w:val="2"/>
  </w:num>
  <w:num w:numId="8" w16cid:durableId="295531511">
    <w:abstractNumId w:val="1"/>
  </w:num>
  <w:num w:numId="9" w16cid:durableId="989863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823C5"/>
    <w:rsid w:val="0029639D"/>
    <w:rsid w:val="00326F90"/>
    <w:rsid w:val="005A43DC"/>
    <w:rsid w:val="0069090F"/>
    <w:rsid w:val="00851527"/>
    <w:rsid w:val="00971C9F"/>
    <w:rsid w:val="009B77C6"/>
    <w:rsid w:val="009C4C7E"/>
    <w:rsid w:val="00A25D9F"/>
    <w:rsid w:val="00AA1D8D"/>
    <w:rsid w:val="00B4228E"/>
    <w:rsid w:val="00B47730"/>
    <w:rsid w:val="00C04AC3"/>
    <w:rsid w:val="00C36E88"/>
    <w:rsid w:val="00CB0664"/>
    <w:rsid w:val="00D449E6"/>
    <w:rsid w:val="00EF62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16BC73"/>
  <w14:defaultImageDpi w14:val="300"/>
  <w15:docId w15:val="{9434E491-080D-4365-8522-5A971995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96</Words>
  <Characters>507</Characters>
  <Application>Microsoft Office Word</Application>
  <DocSecurity>0</DocSecurity>
  <Lines>56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Josh Swaby</cp:lastModifiedBy>
  <cp:revision>9</cp:revision>
  <dcterms:created xsi:type="dcterms:W3CDTF">2013-12-23T23:15:00Z</dcterms:created>
  <dcterms:modified xsi:type="dcterms:W3CDTF">2026-04-16T17:09:00Z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e51967-b957-4a68-a61f-ca5cf3a37df4_Enabled">
    <vt:lpwstr>true</vt:lpwstr>
  </property>
  <property fmtid="{D5CDD505-2E9C-101B-9397-08002B2CF9AE}" pid="3" name="MSIP_Label_ece51967-b957-4a68-a61f-ca5cf3a37df4_SetDate">
    <vt:lpwstr>2026-04-16T16:20:44Z</vt:lpwstr>
  </property>
  <property fmtid="{D5CDD505-2E9C-101B-9397-08002B2CF9AE}" pid="4" name="MSIP_Label_ece51967-b957-4a68-a61f-ca5cf3a37df4_Method">
    <vt:lpwstr>Privileged</vt:lpwstr>
  </property>
  <property fmtid="{D5CDD505-2E9C-101B-9397-08002B2CF9AE}" pid="5" name="MSIP_Label_ece51967-b957-4a68-a61f-ca5cf3a37df4_Name">
    <vt:lpwstr>Header Off</vt:lpwstr>
  </property>
  <property fmtid="{D5CDD505-2E9C-101B-9397-08002B2CF9AE}" pid="6" name="MSIP_Label_ece51967-b957-4a68-a61f-ca5cf3a37df4_SiteId">
    <vt:lpwstr>cc85f67d-c8aa-46f7-9712-5c54788a79f5</vt:lpwstr>
  </property>
  <property fmtid="{D5CDD505-2E9C-101B-9397-08002B2CF9AE}" pid="7" name="MSIP_Label_ece51967-b957-4a68-a61f-ca5cf3a37df4_ActionId">
    <vt:lpwstr>f2636b13-50ae-4b0f-886d-f4f76f91e9c5</vt:lpwstr>
  </property>
  <property fmtid="{D5CDD505-2E9C-101B-9397-08002B2CF9AE}" pid="8" name="MSIP_Label_ece51967-b957-4a68-a61f-ca5cf3a37df4_ContentBits">
    <vt:lpwstr>0</vt:lpwstr>
  </property>
  <property fmtid="{D5CDD505-2E9C-101B-9397-08002B2CF9AE}" pid="9" name="MSIP_Label_ece51967-b957-4a68-a61f-ca5cf3a37df4_Tag">
    <vt:lpwstr>10, 0, 1, 1</vt:lpwstr>
  </property>
</Properties>
</file>